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8" w:rsidRDefault="008B3A98" w:rsidP="008B3A98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3A98" w:rsidRDefault="008B3A98" w:rsidP="008B3A98">
      <w:pPr>
        <w:spacing w:after="0"/>
        <w:rPr>
          <w:b/>
          <w:u w:val="single"/>
        </w:rPr>
      </w:pPr>
    </w:p>
    <w:p w:rsidR="008B3A98" w:rsidRDefault="008B3A98" w:rsidP="008B3A98">
      <w:pPr>
        <w:spacing w:after="0"/>
        <w:jc w:val="center"/>
        <w:rPr>
          <w:b/>
        </w:rPr>
      </w:pPr>
    </w:p>
    <w:p w:rsidR="008B3A98" w:rsidRPr="0002593D" w:rsidRDefault="008B3A98" w:rsidP="008B3A9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Crash Course US #6: Taxes and Smuggling—Prelude to Revolution</w:t>
      </w:r>
    </w:p>
    <w:p w:rsidR="008B3A98" w:rsidRPr="0002593D" w:rsidRDefault="008B3A98" w:rsidP="008B3A98">
      <w:pPr>
        <w:spacing w:after="0"/>
        <w:jc w:val="center"/>
        <w:rPr>
          <w:b/>
        </w:rPr>
      </w:pPr>
    </w:p>
    <w:tbl>
      <w:tblPr>
        <w:tblStyle w:val="TableGrid"/>
        <w:tblW w:w="11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6030"/>
        <w:gridCol w:w="1470"/>
        <w:gridCol w:w="1590"/>
        <w:gridCol w:w="1650"/>
      </w:tblGrid>
      <w:tr w:rsidR="008B3A98" w:rsidRPr="006C2631" w:rsidTr="00633FE7">
        <w:tc>
          <w:tcPr>
            <w:tcW w:w="6475" w:type="dxa"/>
            <w:gridSpan w:val="2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pay for the French and Indian War, the British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Raised Taxes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Trade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Borrowed Cash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taxes themselves weren’t the problem, but the lack of 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Money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Stamp Act was problematic for anyone who used a lot of 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Sugar 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Stamp Act Congress decided to __ British goods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Boycott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people loved the boycotts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Artisans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Printers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Lawyers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people did not like the boycotts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Merchants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 of Liberty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boycotts and protests were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no effect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British responded to the Tea Act protests by </w:t>
            </w:r>
          </w:p>
        </w:tc>
        <w:tc>
          <w:tcPr>
            <w:tcW w:w="147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Repealing It</w:t>
            </w:r>
          </w:p>
        </w:tc>
        <w:tc>
          <w:tcPr>
            <w:tcW w:w="159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 taxes</w:t>
            </w:r>
          </w:p>
        </w:tc>
        <w:tc>
          <w:tcPr>
            <w:tcW w:w="1650" w:type="dxa"/>
            <w:shd w:val="clear" w:color="auto" w:fill="auto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Intolerable Acts 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Continental Congress was the first colony-wide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broke out April 19, 1775 in</w:t>
            </w:r>
            <w:r w:rsidRPr="008B3A98">
              <w:rPr>
                <w:b/>
                <w:sz w:val="20"/>
                <w:szCs w:val="20"/>
              </w:rPr>
              <w:t xml:space="preserve"> (2 places)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Bunker Hill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Bunker Hill, the British abandoned 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 got revenge by taking over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July 1775, Congress sent the ___ Petition, suggesting reconciliation</w:t>
            </w:r>
          </w:p>
        </w:tc>
        <w:tc>
          <w:tcPr>
            <w:tcW w:w="14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</w:t>
            </w:r>
          </w:p>
        </w:tc>
        <w:tc>
          <w:tcPr>
            <w:tcW w:w="15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 Act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 Branch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6 months of Common Sense, Continental Congress declared</w:t>
            </w:r>
          </w:p>
        </w:tc>
        <w:tc>
          <w:tcPr>
            <w:tcW w:w="147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</w:tc>
        <w:tc>
          <w:tcPr>
            <w:tcW w:w="159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</w:t>
            </w:r>
          </w:p>
        </w:tc>
        <w:tc>
          <w:tcPr>
            <w:tcW w:w="1650" w:type="dxa"/>
            <w:shd w:val="clear" w:color="auto" w:fill="auto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</w:t>
            </w:r>
          </w:p>
        </w:tc>
      </w:tr>
    </w:tbl>
    <w:p w:rsidR="008B3A98" w:rsidRPr="0002593D" w:rsidRDefault="008B3A98" w:rsidP="008B3A98">
      <w:pPr>
        <w:spacing w:after="0"/>
        <w:jc w:val="center"/>
        <w:rPr>
          <w:b/>
        </w:rPr>
      </w:pPr>
    </w:p>
    <w:p w:rsidR="008B3A98" w:rsidRDefault="008B3A98" w:rsidP="008B3A98">
      <w:pPr>
        <w:spacing w:after="0"/>
        <w:jc w:val="center"/>
        <w:rPr>
          <w:b/>
        </w:rPr>
      </w:pPr>
    </w:p>
    <w:p w:rsidR="008B3A98" w:rsidRDefault="008B3A98" w:rsidP="008B3A98">
      <w:pPr>
        <w:spacing w:after="0"/>
        <w:jc w:val="center"/>
        <w:rPr>
          <w:b/>
        </w:rPr>
      </w:pPr>
    </w:p>
    <w:p w:rsidR="008B3A98" w:rsidRPr="0002593D" w:rsidRDefault="008B3A98" w:rsidP="008B3A98">
      <w:pPr>
        <w:spacing w:after="0"/>
        <w:jc w:val="center"/>
        <w:rPr>
          <w:b/>
        </w:rPr>
      </w:pPr>
      <w:r>
        <w:rPr>
          <w:b/>
        </w:rPr>
        <w:t xml:space="preserve">Crash Course US #7: Who Won the American Revolution? </w:t>
      </w:r>
    </w:p>
    <w:p w:rsidR="008B3A98" w:rsidRPr="0002593D" w:rsidRDefault="008B3A98" w:rsidP="008B3A98">
      <w:pPr>
        <w:spacing w:after="0"/>
        <w:jc w:val="center"/>
        <w:rPr>
          <w:b/>
        </w:rPr>
      </w:pPr>
    </w:p>
    <w:tbl>
      <w:tblPr>
        <w:tblStyle w:val="TableGrid"/>
        <w:tblW w:w="11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5790"/>
        <w:gridCol w:w="1530"/>
        <w:gridCol w:w="1770"/>
        <w:gridCol w:w="1650"/>
      </w:tblGrid>
      <w:tr w:rsidR="008B3A98" w:rsidRPr="006C2631" w:rsidTr="00633FE7">
        <w:tc>
          <w:tcPr>
            <w:tcW w:w="6235" w:type="dxa"/>
            <w:gridSpan w:val="2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main strategy of the British was to capture 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cities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Americans (or Continentals) held on to the 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Countryside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Saratoga was a major ____ for the British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Defeat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Victory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____ would bankrupt themselves helping us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Germans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South, the British were harassed by ___ tactics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Battle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Guerilla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Combat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British surrendered at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Yorktown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Charlestown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King’s Mountain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Morale among Continental Soldiers was 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Colonial America, losing property meant losing</w:t>
            </w:r>
          </w:p>
        </w:tc>
        <w:tc>
          <w:tcPr>
            <w:tcW w:w="153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  <w:tc>
          <w:tcPr>
            <w:tcW w:w="177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</w:t>
            </w:r>
          </w:p>
        </w:tc>
        <w:tc>
          <w:tcPr>
            <w:tcW w:w="1650" w:type="dxa"/>
            <w:shd w:val="clear" w:color="auto" w:fill="auto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Dunmore granted freedom to any slave who fought for the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Americans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Canadians 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most part, Native Americans sided with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Americans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British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one (neutral) 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Republican Motherhood emphasized 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Revolutionary?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Revolutionary idea</w:t>
            </w:r>
          </w:p>
        </w:tc>
        <w:tc>
          <w:tcPr>
            <w:tcW w:w="153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Rights</w:t>
            </w:r>
          </w:p>
        </w:tc>
        <w:tc>
          <w:tcPr>
            <w:tcW w:w="1770" w:type="dxa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Freedom</w:t>
            </w:r>
          </w:p>
        </w:tc>
        <w:tc>
          <w:tcPr>
            <w:tcW w:w="1650" w:type="dxa"/>
            <w:shd w:val="clear" w:color="auto" w:fill="auto"/>
          </w:tcPr>
          <w:p w:rsidR="008B3A98" w:rsidRPr="006C2631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Property</w:t>
            </w:r>
          </w:p>
        </w:tc>
      </w:tr>
      <w:tr w:rsidR="008B3A98" w:rsidRPr="006C2631" w:rsidTr="00633FE7">
        <w:tc>
          <w:tcPr>
            <w:tcW w:w="445" w:type="dxa"/>
          </w:tcPr>
          <w:p w:rsidR="008B3A98" w:rsidRPr="006C2631" w:rsidRDefault="008B3A98" w:rsidP="008B3A9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9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of __ are at the heart of what makes this Revolutionary </w:t>
            </w:r>
          </w:p>
        </w:tc>
        <w:tc>
          <w:tcPr>
            <w:tcW w:w="153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1770" w:type="dxa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Republicanism</w:t>
            </w:r>
          </w:p>
        </w:tc>
        <w:tc>
          <w:tcPr>
            <w:tcW w:w="1650" w:type="dxa"/>
            <w:shd w:val="clear" w:color="auto" w:fill="auto"/>
          </w:tcPr>
          <w:p w:rsidR="008B3A98" w:rsidRDefault="008B3A98" w:rsidP="00633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</w:tc>
      </w:tr>
    </w:tbl>
    <w:p w:rsidR="008B3A98" w:rsidRPr="0002593D" w:rsidRDefault="008B3A98" w:rsidP="008B3A98">
      <w:pPr>
        <w:spacing w:after="0"/>
        <w:jc w:val="center"/>
        <w:rPr>
          <w:b/>
        </w:rPr>
      </w:pPr>
    </w:p>
    <w:p w:rsidR="00D500A3" w:rsidRDefault="00D500A3"/>
    <w:sectPr w:rsidR="00D500A3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37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8"/>
    <w:rsid w:val="008B3A98"/>
    <w:rsid w:val="00D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1</cp:revision>
  <dcterms:created xsi:type="dcterms:W3CDTF">2015-10-07T15:46:00Z</dcterms:created>
  <dcterms:modified xsi:type="dcterms:W3CDTF">2015-10-07T15:48:00Z</dcterms:modified>
</cp:coreProperties>
</file>