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B1B" w:rsidRPr="00995E98" w:rsidRDefault="00995E98" w:rsidP="00995E98">
      <w:pPr>
        <w:tabs>
          <w:tab w:val="left" w:pos="3060"/>
        </w:tabs>
        <w:rPr>
          <w:rFonts w:ascii="Haettenschweiler" w:hAnsi="Haettenschweiler"/>
          <w:sz w:val="32"/>
        </w:rPr>
      </w:pPr>
      <w:r>
        <w:rPr>
          <w:rFonts w:ascii="Haettenschweiler" w:hAnsi="Haettenschweiler"/>
          <w:noProof/>
          <w:sz w:val="32"/>
        </w:rPr>
        <w:drawing>
          <wp:anchor distT="0" distB="0" distL="114300" distR="114300" simplePos="0" relativeHeight="251658240" behindDoc="1" locked="0" layoutInCell="1" allowOverlap="1">
            <wp:simplePos x="0" y="0"/>
            <wp:positionH relativeFrom="column">
              <wp:posOffset>4897755</wp:posOffset>
            </wp:positionH>
            <wp:positionV relativeFrom="paragraph">
              <wp:posOffset>-454025</wp:posOffset>
            </wp:positionV>
            <wp:extent cx="1643380" cy="1305560"/>
            <wp:effectExtent l="171450" t="209550" r="147320" b="180340"/>
            <wp:wrapTight wrapText="bothSides">
              <wp:wrapPolygon edited="0">
                <wp:start x="-502" y="-11"/>
                <wp:lineTo x="-620" y="5271"/>
                <wp:lineTo x="-496" y="10466"/>
                <wp:lineTo x="-614" y="15747"/>
                <wp:lineTo x="-490" y="20943"/>
                <wp:lineTo x="-286" y="21853"/>
                <wp:lineTo x="9996" y="22460"/>
                <wp:lineTo x="11924" y="21775"/>
                <wp:lineTo x="20006" y="21853"/>
                <wp:lineTo x="20247" y="21767"/>
                <wp:lineTo x="21934" y="21168"/>
                <wp:lineTo x="21872" y="18571"/>
                <wp:lineTo x="21804" y="18267"/>
                <wp:lineTo x="21990" y="13289"/>
                <wp:lineTo x="21922" y="12986"/>
                <wp:lineTo x="22107" y="8008"/>
                <wp:lineTo x="22039" y="7705"/>
                <wp:lineTo x="21983" y="2812"/>
                <wp:lineTo x="21915" y="2509"/>
                <wp:lineTo x="21612" y="-3"/>
                <wp:lineTo x="20445" y="-571"/>
                <wp:lineTo x="461" y="-353"/>
                <wp:lineTo x="-502" y="-11"/>
              </wp:wrapPolygon>
            </wp:wrapTight>
            <wp:docPr id="7" name="Picture 7" descr="https://upload.wikimedia.org/wikipedia/commons/1/15/Civil_Rights_March_on_Washington,_D.C._(Dr._Martin_Luther_King,_Jr._and_Mathew_Ahmann_in_a_crowd.)_-_NARA_-_542015_-_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1/15/Civil_Rights_March_on_Washington,_D.C._(Dr._Martin_Luther_King,_Jr._and_Mathew_Ahmann_in_a_crowd.)_-_NARA_-_542015_-_Restoration.jpg"/>
                    <pic:cNvPicPr>
                      <a:picLocks noChangeAspect="1" noChangeArrowheads="1"/>
                    </pic:cNvPicPr>
                  </pic:nvPicPr>
                  <pic:blipFill>
                    <a:blip r:embed="rId5"/>
                    <a:srcRect/>
                    <a:stretch>
                      <a:fillRect/>
                    </a:stretch>
                  </pic:blipFill>
                  <pic:spPr bwMode="auto">
                    <a:xfrm rot="945103">
                      <a:off x="0" y="0"/>
                      <a:ext cx="1643380" cy="1305560"/>
                    </a:xfrm>
                    <a:prstGeom prst="rect">
                      <a:avLst/>
                    </a:prstGeom>
                    <a:noFill/>
                    <a:ln w="9525">
                      <a:noFill/>
                      <a:miter lim="800000"/>
                      <a:headEnd/>
                      <a:tailEnd/>
                    </a:ln>
                  </pic:spPr>
                </pic:pic>
              </a:graphicData>
            </a:graphic>
          </wp:anchor>
        </w:drawing>
      </w:r>
      <w:r>
        <w:rPr>
          <w:rFonts w:ascii="Haettenschweiler" w:hAnsi="Haettenschweiler"/>
          <w:sz w:val="32"/>
        </w:rPr>
        <w:t xml:space="preserve"> </w:t>
      </w:r>
      <w:r>
        <w:rPr>
          <w:rFonts w:ascii="Haettenschweiler" w:hAnsi="Haettenschweiler"/>
          <w:sz w:val="32"/>
        </w:rPr>
        <w:tab/>
      </w:r>
      <w:r w:rsidR="00D63598" w:rsidRPr="00995E98">
        <w:rPr>
          <w:rFonts w:ascii="Haettenschweiler" w:hAnsi="Haettenschweiler"/>
          <w:sz w:val="32"/>
        </w:rPr>
        <w:t xml:space="preserve">Civil Rights </w:t>
      </w:r>
      <w:r w:rsidR="00D06440" w:rsidRPr="00995E98">
        <w:rPr>
          <w:rFonts w:ascii="Haettenschweiler" w:hAnsi="Haettenschweiler"/>
          <w:sz w:val="32"/>
        </w:rPr>
        <w:t xml:space="preserve">Scrapbook </w:t>
      </w:r>
      <w:r w:rsidR="00D63598" w:rsidRPr="00995E98">
        <w:rPr>
          <w:rFonts w:ascii="Haettenschweiler" w:hAnsi="Haettenschweiler"/>
          <w:sz w:val="32"/>
        </w:rPr>
        <w:t>Lesson Plan</w:t>
      </w:r>
      <w:r w:rsidRPr="00995E98">
        <w:t xml:space="preserve"> </w:t>
      </w:r>
    </w:p>
    <w:p w:rsidR="00143B21" w:rsidRDefault="00143B21" w:rsidP="00143B21">
      <w:pPr>
        <w:tabs>
          <w:tab w:val="left" w:pos="1980"/>
        </w:tabs>
        <w:rPr>
          <w:color w:val="202020"/>
          <w:szCs w:val="17"/>
          <w:shd w:val="clear" w:color="auto" w:fill="FFFFFF"/>
        </w:rPr>
      </w:pPr>
      <w:r>
        <w:rPr>
          <w:color w:val="202020"/>
          <w:szCs w:val="17"/>
          <w:shd w:val="clear" w:color="auto" w:fill="FFFFFF"/>
        </w:rPr>
        <w:t xml:space="preserve">The year is 1969 and you’ve lived in the height of the Civil Rights Movement. You have been collecting items, photographs, and documents from the time and you are putting them together in a scrapbook. </w:t>
      </w:r>
    </w:p>
    <w:p w:rsidR="00143B21" w:rsidRDefault="00143B21" w:rsidP="00143B21">
      <w:pPr>
        <w:tabs>
          <w:tab w:val="left" w:pos="1980"/>
        </w:tabs>
        <w:rPr>
          <w:color w:val="202020"/>
          <w:szCs w:val="17"/>
          <w:shd w:val="clear" w:color="auto" w:fill="FFFFFF"/>
        </w:rPr>
      </w:pPr>
      <w:r>
        <w:rPr>
          <w:color w:val="202020"/>
          <w:szCs w:val="17"/>
          <w:shd w:val="clear" w:color="auto" w:fill="FFFFFF"/>
        </w:rPr>
        <w:t>You must have one page representing each of the following events:</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Brown v. the Board</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Montgomery Bus Boycott</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Little Rock Nine</w:t>
      </w:r>
      <w:r w:rsidR="00995E98" w:rsidRPr="00995E98">
        <w:t xml:space="preserve"> </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Sit-Ins</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Freedom Rides</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Integration of the Universities</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 xml:space="preserve">Children’s March in Birmingham </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 xml:space="preserve">March on Washington </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Freedom Summer</w:t>
      </w:r>
    </w:p>
    <w:p w:rsidR="00143B21" w:rsidRDefault="00143B21" w:rsidP="00143B21">
      <w:pPr>
        <w:pStyle w:val="ListParagraph"/>
        <w:numPr>
          <w:ilvl w:val="0"/>
          <w:numId w:val="2"/>
        </w:numPr>
        <w:rPr>
          <w:color w:val="202020"/>
          <w:szCs w:val="17"/>
          <w:shd w:val="clear" w:color="auto" w:fill="FFFFFF"/>
        </w:rPr>
      </w:pPr>
      <w:r>
        <w:rPr>
          <w:color w:val="202020"/>
          <w:szCs w:val="17"/>
          <w:shd w:val="clear" w:color="auto" w:fill="FFFFFF"/>
        </w:rPr>
        <w:t>Selma March</w:t>
      </w:r>
    </w:p>
    <w:p w:rsidR="00143B21" w:rsidRPr="00143B21" w:rsidRDefault="00143B21" w:rsidP="00143B21">
      <w:pPr>
        <w:rPr>
          <w:color w:val="202020"/>
          <w:szCs w:val="17"/>
          <w:shd w:val="clear" w:color="auto" w:fill="FFFFFF"/>
        </w:rPr>
      </w:pPr>
      <w:r>
        <w:rPr>
          <w:color w:val="202020"/>
          <w:szCs w:val="17"/>
          <w:shd w:val="clear" w:color="auto" w:fill="FFFFFF"/>
        </w:rPr>
        <w:t xml:space="preserve">On each page of the scrapbook you must have AT LEAST four items. It </w:t>
      </w:r>
      <w:r w:rsidRPr="00143B21">
        <w:rPr>
          <w:color w:val="202020"/>
          <w:szCs w:val="17"/>
          <w:shd w:val="clear" w:color="auto" w:fill="FFFFFF"/>
        </w:rPr>
        <w:t>may contain pictures, newspaper clippings, photographs, speeches, document</w:t>
      </w:r>
      <w:r>
        <w:rPr>
          <w:color w:val="202020"/>
          <w:szCs w:val="17"/>
          <w:shd w:val="clear" w:color="auto" w:fill="FFFFFF"/>
        </w:rPr>
        <w:t xml:space="preserve"> excerpt</w:t>
      </w:r>
      <w:r w:rsidRPr="00143B21">
        <w:rPr>
          <w:color w:val="202020"/>
          <w:szCs w:val="17"/>
          <w:shd w:val="clear" w:color="auto" w:fill="FFFFFF"/>
        </w:rPr>
        <w:t xml:space="preserve">s, </w:t>
      </w:r>
      <w:r>
        <w:rPr>
          <w:color w:val="202020"/>
          <w:szCs w:val="17"/>
          <w:shd w:val="clear" w:color="auto" w:fill="FFFFFF"/>
        </w:rPr>
        <w:t>or</w:t>
      </w:r>
      <w:r w:rsidRPr="00143B21">
        <w:rPr>
          <w:color w:val="202020"/>
          <w:szCs w:val="17"/>
          <w:shd w:val="clear" w:color="auto" w:fill="FFFFFF"/>
        </w:rPr>
        <w:t xml:space="preserve"> anything else relevant to the time period.</w:t>
      </w:r>
      <w:r>
        <w:rPr>
          <w:color w:val="202020"/>
          <w:szCs w:val="17"/>
          <w:shd w:val="clear" w:color="auto" w:fill="FFFFFF"/>
        </w:rPr>
        <w:t xml:space="preserve"> </w:t>
      </w:r>
      <w:r w:rsidRPr="00143B21">
        <w:rPr>
          <w:color w:val="202020"/>
          <w:szCs w:val="17"/>
          <w:shd w:val="clear" w:color="auto" w:fill="FFFFFF"/>
        </w:rPr>
        <w:t>Everything in your scrapbook MUST have a caption or explanation to accompany it. This includes all pictures, items, etc.</w:t>
      </w:r>
    </w:p>
    <w:p w:rsidR="00143B21" w:rsidRDefault="00143B21" w:rsidP="00143B21">
      <w:pPr>
        <w:rPr>
          <w:color w:val="202020"/>
          <w:szCs w:val="17"/>
          <w:shd w:val="clear" w:color="auto" w:fill="FFFFFF"/>
        </w:rPr>
      </w:pPr>
    </w:p>
    <w:p w:rsidR="00143B21" w:rsidRPr="00995E98" w:rsidRDefault="00995E98" w:rsidP="00143B21">
      <w:pPr>
        <w:rPr>
          <w:b/>
          <w:noProof/>
          <w:sz w:val="24"/>
        </w:rPr>
      </w:pPr>
      <w:r w:rsidRPr="00995E98">
        <w:rPr>
          <w:b/>
          <w:noProof/>
          <w:sz w:val="24"/>
        </w:rPr>
        <w:t xml:space="preserve">Rubric </w:t>
      </w:r>
    </w:p>
    <w:tbl>
      <w:tblPr>
        <w:tblStyle w:val="TableGrid"/>
        <w:tblW w:w="0" w:type="auto"/>
        <w:jc w:val="center"/>
        <w:tblInd w:w="-504" w:type="dxa"/>
        <w:tblLayout w:type="fixed"/>
        <w:tblLook w:val="04A0"/>
      </w:tblPr>
      <w:tblGrid>
        <w:gridCol w:w="4662"/>
        <w:gridCol w:w="2097"/>
        <w:gridCol w:w="2070"/>
      </w:tblGrid>
      <w:tr w:rsidR="00995E98" w:rsidRPr="00995E98" w:rsidTr="00995E98">
        <w:trPr>
          <w:jc w:val="center"/>
        </w:trPr>
        <w:tc>
          <w:tcPr>
            <w:tcW w:w="4662" w:type="dxa"/>
          </w:tcPr>
          <w:p w:rsidR="00995E98" w:rsidRPr="00995E98" w:rsidRDefault="00995E98" w:rsidP="00995E98">
            <w:pPr>
              <w:rPr>
                <w:b/>
                <w:color w:val="202020"/>
                <w:szCs w:val="17"/>
                <w:shd w:val="clear" w:color="auto" w:fill="FFFFFF"/>
              </w:rPr>
            </w:pPr>
            <w:r w:rsidRPr="00995E98">
              <w:rPr>
                <w:b/>
                <w:color w:val="202020"/>
                <w:szCs w:val="17"/>
                <w:shd w:val="clear" w:color="auto" w:fill="FFFFFF"/>
              </w:rPr>
              <w:t>Requirements</w:t>
            </w:r>
          </w:p>
        </w:tc>
        <w:tc>
          <w:tcPr>
            <w:tcW w:w="2097" w:type="dxa"/>
          </w:tcPr>
          <w:p w:rsidR="00995E98" w:rsidRPr="00995E98" w:rsidRDefault="00995E98" w:rsidP="00995E98">
            <w:pPr>
              <w:jc w:val="center"/>
              <w:rPr>
                <w:b/>
                <w:color w:val="202020"/>
                <w:szCs w:val="17"/>
                <w:shd w:val="clear" w:color="auto" w:fill="FFFFFF"/>
              </w:rPr>
            </w:pPr>
            <w:r w:rsidRPr="00995E98">
              <w:rPr>
                <w:b/>
                <w:color w:val="202020"/>
                <w:szCs w:val="17"/>
                <w:shd w:val="clear" w:color="auto" w:fill="FFFFFF"/>
              </w:rPr>
              <w:t>Points Possible</w:t>
            </w:r>
          </w:p>
        </w:tc>
        <w:tc>
          <w:tcPr>
            <w:tcW w:w="2070" w:type="dxa"/>
          </w:tcPr>
          <w:p w:rsidR="00995E98" w:rsidRPr="00995E98" w:rsidRDefault="00995E98" w:rsidP="00995E98">
            <w:pPr>
              <w:jc w:val="center"/>
              <w:rPr>
                <w:b/>
                <w:color w:val="202020"/>
                <w:szCs w:val="17"/>
                <w:shd w:val="clear" w:color="auto" w:fill="FFFFFF"/>
              </w:rPr>
            </w:pPr>
            <w:r w:rsidRPr="00995E98">
              <w:rPr>
                <w:b/>
                <w:color w:val="202020"/>
                <w:szCs w:val="17"/>
                <w:shd w:val="clear" w:color="auto" w:fill="FFFFFF"/>
              </w:rPr>
              <w:t>Points Earned</w:t>
            </w:r>
          </w:p>
        </w:tc>
      </w:tr>
      <w:tr w:rsidR="00995E98" w:rsidRPr="00995E98" w:rsidTr="00995E98">
        <w:trPr>
          <w:jc w:val="center"/>
        </w:trPr>
        <w:tc>
          <w:tcPr>
            <w:tcW w:w="4662" w:type="dxa"/>
          </w:tcPr>
          <w:p w:rsidR="00995E98" w:rsidRPr="00995E98" w:rsidRDefault="00995E98" w:rsidP="00143B21">
            <w:pPr>
              <w:rPr>
                <w:color w:val="202020"/>
                <w:szCs w:val="17"/>
                <w:shd w:val="clear" w:color="auto" w:fill="FFFFFF"/>
              </w:rPr>
            </w:pPr>
            <w:r w:rsidRPr="00995E98">
              <w:rPr>
                <w:color w:val="202020"/>
                <w:szCs w:val="17"/>
                <w:shd w:val="clear" w:color="auto" w:fill="FFFFFF"/>
              </w:rPr>
              <w:t>Ten events included</w:t>
            </w:r>
          </w:p>
        </w:tc>
        <w:tc>
          <w:tcPr>
            <w:tcW w:w="2097" w:type="dxa"/>
          </w:tcPr>
          <w:p w:rsidR="00995E98" w:rsidRPr="00995E98" w:rsidRDefault="00995E98" w:rsidP="00995E98">
            <w:pPr>
              <w:jc w:val="center"/>
              <w:rPr>
                <w:color w:val="202020"/>
                <w:szCs w:val="17"/>
                <w:shd w:val="clear" w:color="auto" w:fill="FFFFFF"/>
              </w:rPr>
            </w:pPr>
            <w:r w:rsidRPr="00995E98">
              <w:rPr>
                <w:color w:val="202020"/>
                <w:szCs w:val="17"/>
                <w:shd w:val="clear" w:color="auto" w:fill="FFFFFF"/>
              </w:rPr>
              <w:t>10</w:t>
            </w:r>
          </w:p>
        </w:tc>
        <w:tc>
          <w:tcPr>
            <w:tcW w:w="2070" w:type="dxa"/>
          </w:tcPr>
          <w:p w:rsidR="00995E98" w:rsidRPr="00995E98" w:rsidRDefault="00995E98" w:rsidP="00995E98">
            <w:pPr>
              <w:jc w:val="center"/>
              <w:rPr>
                <w:color w:val="202020"/>
                <w:szCs w:val="17"/>
                <w:shd w:val="clear" w:color="auto" w:fill="FFFFFF"/>
              </w:rPr>
            </w:pPr>
          </w:p>
        </w:tc>
      </w:tr>
      <w:tr w:rsidR="00995E98" w:rsidRPr="00995E98" w:rsidTr="00995E98">
        <w:trPr>
          <w:jc w:val="center"/>
        </w:trPr>
        <w:tc>
          <w:tcPr>
            <w:tcW w:w="4662" w:type="dxa"/>
          </w:tcPr>
          <w:p w:rsidR="00995E98" w:rsidRPr="00995E98" w:rsidRDefault="00995E98" w:rsidP="00143B21">
            <w:pPr>
              <w:rPr>
                <w:color w:val="202020"/>
                <w:szCs w:val="17"/>
                <w:shd w:val="clear" w:color="auto" w:fill="FFFFFF"/>
              </w:rPr>
            </w:pPr>
            <w:r w:rsidRPr="00995E98">
              <w:rPr>
                <w:color w:val="202020"/>
                <w:szCs w:val="17"/>
                <w:shd w:val="clear" w:color="auto" w:fill="FFFFFF"/>
              </w:rPr>
              <w:t xml:space="preserve">Appropriate number of sources per page </w:t>
            </w:r>
          </w:p>
        </w:tc>
        <w:tc>
          <w:tcPr>
            <w:tcW w:w="2097" w:type="dxa"/>
          </w:tcPr>
          <w:p w:rsidR="00995E98" w:rsidRPr="00995E98" w:rsidRDefault="00995E98" w:rsidP="00995E98">
            <w:pPr>
              <w:jc w:val="center"/>
              <w:rPr>
                <w:color w:val="202020"/>
                <w:szCs w:val="17"/>
                <w:shd w:val="clear" w:color="auto" w:fill="FFFFFF"/>
              </w:rPr>
            </w:pPr>
            <w:r w:rsidRPr="00995E98">
              <w:rPr>
                <w:color w:val="202020"/>
                <w:szCs w:val="17"/>
                <w:shd w:val="clear" w:color="auto" w:fill="FFFFFF"/>
              </w:rPr>
              <w:t>10</w:t>
            </w:r>
          </w:p>
        </w:tc>
        <w:tc>
          <w:tcPr>
            <w:tcW w:w="2070" w:type="dxa"/>
          </w:tcPr>
          <w:p w:rsidR="00995E98" w:rsidRPr="00995E98" w:rsidRDefault="00995E98" w:rsidP="00995E98">
            <w:pPr>
              <w:jc w:val="center"/>
              <w:rPr>
                <w:color w:val="202020"/>
                <w:szCs w:val="17"/>
                <w:shd w:val="clear" w:color="auto" w:fill="FFFFFF"/>
              </w:rPr>
            </w:pPr>
          </w:p>
        </w:tc>
      </w:tr>
      <w:tr w:rsidR="00995E98" w:rsidRPr="00995E98" w:rsidTr="00995E98">
        <w:trPr>
          <w:jc w:val="center"/>
        </w:trPr>
        <w:tc>
          <w:tcPr>
            <w:tcW w:w="4662" w:type="dxa"/>
          </w:tcPr>
          <w:p w:rsidR="00995E98" w:rsidRPr="00995E98" w:rsidRDefault="00995E98" w:rsidP="00995E98">
            <w:pPr>
              <w:rPr>
                <w:color w:val="202020"/>
                <w:szCs w:val="17"/>
                <w:shd w:val="clear" w:color="auto" w:fill="FFFFFF"/>
              </w:rPr>
            </w:pPr>
            <w:r w:rsidRPr="00995E98">
              <w:rPr>
                <w:color w:val="202020"/>
                <w:szCs w:val="17"/>
                <w:shd w:val="clear" w:color="auto" w:fill="FFFFFF"/>
              </w:rPr>
              <w:t xml:space="preserve">Captions included, grammatical, and accurate </w:t>
            </w:r>
          </w:p>
        </w:tc>
        <w:tc>
          <w:tcPr>
            <w:tcW w:w="2097" w:type="dxa"/>
          </w:tcPr>
          <w:p w:rsidR="00995E98" w:rsidRPr="00995E98" w:rsidRDefault="00995E98" w:rsidP="00995E98">
            <w:pPr>
              <w:jc w:val="center"/>
              <w:rPr>
                <w:color w:val="202020"/>
                <w:szCs w:val="17"/>
                <w:shd w:val="clear" w:color="auto" w:fill="FFFFFF"/>
              </w:rPr>
            </w:pPr>
            <w:r>
              <w:rPr>
                <w:color w:val="202020"/>
                <w:szCs w:val="17"/>
                <w:shd w:val="clear" w:color="auto" w:fill="FFFFFF"/>
              </w:rPr>
              <w:t>2</w:t>
            </w:r>
            <w:r w:rsidRPr="00995E98">
              <w:rPr>
                <w:color w:val="202020"/>
                <w:szCs w:val="17"/>
                <w:shd w:val="clear" w:color="auto" w:fill="FFFFFF"/>
              </w:rPr>
              <w:t>0</w:t>
            </w:r>
          </w:p>
        </w:tc>
        <w:tc>
          <w:tcPr>
            <w:tcW w:w="2070" w:type="dxa"/>
          </w:tcPr>
          <w:p w:rsidR="00995E98" w:rsidRPr="00995E98" w:rsidRDefault="00995E98" w:rsidP="00995E98">
            <w:pPr>
              <w:jc w:val="center"/>
              <w:rPr>
                <w:color w:val="202020"/>
                <w:szCs w:val="17"/>
                <w:shd w:val="clear" w:color="auto" w:fill="FFFFFF"/>
              </w:rPr>
            </w:pPr>
          </w:p>
        </w:tc>
      </w:tr>
      <w:tr w:rsidR="00995E98" w:rsidRPr="00995E98" w:rsidTr="00995E98">
        <w:trPr>
          <w:jc w:val="center"/>
        </w:trPr>
        <w:tc>
          <w:tcPr>
            <w:tcW w:w="4662" w:type="dxa"/>
          </w:tcPr>
          <w:p w:rsidR="00995E98" w:rsidRPr="00995E98" w:rsidRDefault="00995E98" w:rsidP="00143B21">
            <w:pPr>
              <w:rPr>
                <w:color w:val="202020"/>
                <w:szCs w:val="17"/>
                <w:shd w:val="clear" w:color="auto" w:fill="FFFFFF"/>
              </w:rPr>
            </w:pPr>
            <w:r w:rsidRPr="00995E98">
              <w:rPr>
                <w:color w:val="202020"/>
                <w:szCs w:val="17"/>
                <w:shd w:val="clear" w:color="auto" w:fill="FFFFFF"/>
              </w:rPr>
              <w:t>Variety of sources included</w:t>
            </w:r>
          </w:p>
        </w:tc>
        <w:tc>
          <w:tcPr>
            <w:tcW w:w="2097" w:type="dxa"/>
          </w:tcPr>
          <w:p w:rsidR="00995E98" w:rsidRPr="00995E98" w:rsidRDefault="00995E98" w:rsidP="00995E98">
            <w:pPr>
              <w:jc w:val="center"/>
              <w:rPr>
                <w:color w:val="202020"/>
                <w:szCs w:val="17"/>
                <w:shd w:val="clear" w:color="auto" w:fill="FFFFFF"/>
              </w:rPr>
            </w:pPr>
            <w:r>
              <w:rPr>
                <w:color w:val="202020"/>
                <w:szCs w:val="17"/>
                <w:shd w:val="clear" w:color="auto" w:fill="FFFFFF"/>
              </w:rPr>
              <w:t>5</w:t>
            </w:r>
          </w:p>
        </w:tc>
        <w:tc>
          <w:tcPr>
            <w:tcW w:w="2070" w:type="dxa"/>
          </w:tcPr>
          <w:p w:rsidR="00995E98" w:rsidRPr="00995E98" w:rsidRDefault="00995E98" w:rsidP="00995E98">
            <w:pPr>
              <w:jc w:val="center"/>
              <w:rPr>
                <w:color w:val="202020"/>
                <w:szCs w:val="17"/>
                <w:shd w:val="clear" w:color="auto" w:fill="FFFFFF"/>
              </w:rPr>
            </w:pPr>
          </w:p>
        </w:tc>
      </w:tr>
      <w:tr w:rsidR="00995E98" w:rsidRPr="00995E98" w:rsidTr="00995E98">
        <w:trPr>
          <w:jc w:val="center"/>
        </w:trPr>
        <w:tc>
          <w:tcPr>
            <w:tcW w:w="4662" w:type="dxa"/>
          </w:tcPr>
          <w:p w:rsidR="00995E98" w:rsidRPr="00995E98" w:rsidRDefault="00995E98" w:rsidP="00995E98">
            <w:pPr>
              <w:rPr>
                <w:color w:val="202020"/>
                <w:szCs w:val="17"/>
                <w:shd w:val="clear" w:color="auto" w:fill="FFFFFF"/>
              </w:rPr>
            </w:pPr>
            <w:r w:rsidRPr="00995E98">
              <w:rPr>
                <w:color w:val="202020"/>
                <w:szCs w:val="17"/>
                <w:shd w:val="clear" w:color="auto" w:fill="FFFFFF"/>
              </w:rPr>
              <w:t xml:space="preserve">Creativity, Neatness, Apparent Effort </w:t>
            </w:r>
          </w:p>
        </w:tc>
        <w:tc>
          <w:tcPr>
            <w:tcW w:w="2097" w:type="dxa"/>
          </w:tcPr>
          <w:p w:rsidR="00995E98" w:rsidRPr="00995E98" w:rsidRDefault="00995E98" w:rsidP="00995E98">
            <w:pPr>
              <w:jc w:val="center"/>
              <w:rPr>
                <w:color w:val="202020"/>
                <w:szCs w:val="17"/>
                <w:shd w:val="clear" w:color="auto" w:fill="FFFFFF"/>
              </w:rPr>
            </w:pPr>
            <w:r w:rsidRPr="00995E98">
              <w:rPr>
                <w:color w:val="202020"/>
                <w:szCs w:val="17"/>
                <w:shd w:val="clear" w:color="auto" w:fill="FFFFFF"/>
              </w:rPr>
              <w:t>5</w:t>
            </w:r>
          </w:p>
        </w:tc>
        <w:tc>
          <w:tcPr>
            <w:tcW w:w="2070" w:type="dxa"/>
          </w:tcPr>
          <w:p w:rsidR="00995E98" w:rsidRPr="00995E98" w:rsidRDefault="00995E98" w:rsidP="00995E98">
            <w:pPr>
              <w:jc w:val="center"/>
              <w:rPr>
                <w:color w:val="202020"/>
                <w:szCs w:val="17"/>
                <w:shd w:val="clear" w:color="auto" w:fill="FFFFFF"/>
              </w:rPr>
            </w:pPr>
          </w:p>
        </w:tc>
      </w:tr>
      <w:tr w:rsidR="00995E98" w:rsidRPr="00995E98" w:rsidTr="00995E98">
        <w:trPr>
          <w:jc w:val="center"/>
        </w:trPr>
        <w:tc>
          <w:tcPr>
            <w:tcW w:w="4662" w:type="dxa"/>
          </w:tcPr>
          <w:p w:rsidR="00995E98" w:rsidRPr="00995E98" w:rsidRDefault="00995E98" w:rsidP="00995E98">
            <w:pPr>
              <w:jc w:val="right"/>
              <w:rPr>
                <w:b/>
                <w:color w:val="202020"/>
                <w:szCs w:val="17"/>
                <w:shd w:val="clear" w:color="auto" w:fill="FFFFFF"/>
              </w:rPr>
            </w:pPr>
            <w:r w:rsidRPr="00995E98">
              <w:rPr>
                <w:b/>
                <w:color w:val="202020"/>
                <w:szCs w:val="17"/>
                <w:shd w:val="clear" w:color="auto" w:fill="FFFFFF"/>
              </w:rPr>
              <w:t>TOTAL</w:t>
            </w:r>
          </w:p>
        </w:tc>
        <w:tc>
          <w:tcPr>
            <w:tcW w:w="2097" w:type="dxa"/>
          </w:tcPr>
          <w:p w:rsidR="00995E98" w:rsidRPr="00995E98" w:rsidRDefault="00995E98" w:rsidP="00995E98">
            <w:pPr>
              <w:jc w:val="center"/>
              <w:rPr>
                <w:color w:val="202020"/>
                <w:szCs w:val="17"/>
                <w:shd w:val="clear" w:color="auto" w:fill="FFFFFF"/>
              </w:rPr>
            </w:pPr>
            <w:r w:rsidRPr="00995E98">
              <w:rPr>
                <w:color w:val="202020"/>
                <w:szCs w:val="17"/>
                <w:shd w:val="clear" w:color="auto" w:fill="FFFFFF"/>
              </w:rPr>
              <w:t>5</w:t>
            </w:r>
            <w:r>
              <w:rPr>
                <w:color w:val="202020"/>
                <w:szCs w:val="17"/>
                <w:shd w:val="clear" w:color="auto" w:fill="FFFFFF"/>
              </w:rPr>
              <w:t>0</w:t>
            </w:r>
          </w:p>
        </w:tc>
        <w:tc>
          <w:tcPr>
            <w:tcW w:w="2070" w:type="dxa"/>
          </w:tcPr>
          <w:p w:rsidR="00995E98" w:rsidRPr="00995E98" w:rsidRDefault="00995E98" w:rsidP="00995E98">
            <w:pPr>
              <w:jc w:val="center"/>
              <w:rPr>
                <w:color w:val="202020"/>
                <w:szCs w:val="17"/>
                <w:shd w:val="clear" w:color="auto" w:fill="FFFFFF"/>
              </w:rPr>
            </w:pPr>
          </w:p>
        </w:tc>
      </w:tr>
    </w:tbl>
    <w:p w:rsidR="00995E98" w:rsidRPr="00143B21" w:rsidRDefault="00995E98" w:rsidP="00143B21">
      <w:pPr>
        <w:rPr>
          <w:color w:val="202020"/>
          <w:szCs w:val="17"/>
          <w:shd w:val="clear" w:color="auto" w:fill="FFFFFF"/>
        </w:rPr>
      </w:pPr>
    </w:p>
    <w:p w:rsidR="00143B21" w:rsidRPr="00D06440" w:rsidRDefault="00143B21" w:rsidP="00D06440">
      <w:pPr>
        <w:rPr>
          <w:sz w:val="32"/>
        </w:rPr>
      </w:pPr>
    </w:p>
    <w:sectPr w:rsidR="00143B21" w:rsidRPr="00D06440" w:rsidSect="008B3B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Haettenschweiler">
    <w:panose1 w:val="020B070604090206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B6C"/>
    <w:multiLevelType w:val="hybridMultilevel"/>
    <w:tmpl w:val="04E874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15E1B"/>
    <w:multiLevelType w:val="hybridMultilevel"/>
    <w:tmpl w:val="176C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20"/>
  <w:characterSpacingControl w:val="doNotCompress"/>
  <w:compat/>
  <w:rsids>
    <w:rsidRoot w:val="00D63598"/>
    <w:rsid w:val="00143B21"/>
    <w:rsid w:val="001C6AED"/>
    <w:rsid w:val="00451191"/>
    <w:rsid w:val="00632B83"/>
    <w:rsid w:val="008B3B1B"/>
    <w:rsid w:val="00995E98"/>
    <w:rsid w:val="00D06440"/>
    <w:rsid w:val="00D635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B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B21"/>
    <w:pPr>
      <w:ind w:left="720"/>
      <w:contextualSpacing/>
    </w:pPr>
  </w:style>
  <w:style w:type="paragraph" w:styleId="BalloonText">
    <w:name w:val="Balloon Text"/>
    <w:basedOn w:val="Normal"/>
    <w:link w:val="BalloonTextChar"/>
    <w:uiPriority w:val="99"/>
    <w:semiHidden/>
    <w:unhideWhenUsed/>
    <w:rsid w:val="00143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B21"/>
    <w:rPr>
      <w:rFonts w:ascii="Tahoma" w:hAnsi="Tahoma" w:cs="Tahoma"/>
      <w:sz w:val="16"/>
      <w:szCs w:val="16"/>
    </w:rPr>
  </w:style>
  <w:style w:type="table" w:styleId="TableGrid">
    <w:name w:val="Table Grid"/>
    <w:basedOn w:val="TableNormal"/>
    <w:uiPriority w:val="59"/>
    <w:rsid w:val="00995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909644">
      <w:bodyDiv w:val="1"/>
      <w:marLeft w:val="0"/>
      <w:marRight w:val="0"/>
      <w:marTop w:val="0"/>
      <w:marBottom w:val="0"/>
      <w:divBdr>
        <w:top w:val="none" w:sz="0" w:space="0" w:color="auto"/>
        <w:left w:val="none" w:sz="0" w:space="0" w:color="auto"/>
        <w:bottom w:val="none" w:sz="0" w:space="0" w:color="auto"/>
        <w:right w:val="none" w:sz="0" w:space="0" w:color="auto"/>
      </w:divBdr>
    </w:div>
    <w:div w:id="291331212">
      <w:bodyDiv w:val="1"/>
      <w:marLeft w:val="0"/>
      <w:marRight w:val="0"/>
      <w:marTop w:val="0"/>
      <w:marBottom w:val="0"/>
      <w:divBdr>
        <w:top w:val="none" w:sz="0" w:space="0" w:color="auto"/>
        <w:left w:val="none" w:sz="0" w:space="0" w:color="auto"/>
        <w:bottom w:val="none" w:sz="0" w:space="0" w:color="auto"/>
        <w:right w:val="none" w:sz="0" w:space="0" w:color="auto"/>
      </w:divBdr>
    </w:div>
    <w:div w:id="58418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2015-11-24T13:07:00Z</dcterms:created>
  <dcterms:modified xsi:type="dcterms:W3CDTF">2016-03-02T18:51:00Z</dcterms:modified>
</cp:coreProperties>
</file>