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9D" w:rsidRPr="004133EB" w:rsidRDefault="004133EB" w:rsidP="007E39B9">
      <w:pPr>
        <w:jc w:val="center"/>
        <w:rPr>
          <w:rFonts w:ascii="Diogenes" w:hAnsi="Diogenes"/>
          <w:sz w:val="32"/>
        </w:rPr>
      </w:pPr>
      <w:r w:rsidRPr="004133EB">
        <w:rPr>
          <w:rFonts w:ascii="Diogenes" w:hAnsi="Diogenes"/>
          <w:noProof/>
          <w:sz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pt;margin-top:22.6pt;width:556.05pt;height:84.7pt;z-index:251660288;mso-width-relative:margin;mso-height-relative:margin">
            <v:textbox>
              <w:txbxContent>
                <w:p w:rsidR="004133EB" w:rsidRPr="004133EB" w:rsidRDefault="004133EB" w:rsidP="004133EB">
                  <w:pPr>
                    <w:jc w:val="center"/>
                    <w:rPr>
                      <w:b/>
                      <w:u w:val="single"/>
                    </w:rPr>
                  </w:pPr>
                  <w:r w:rsidRPr="004133EB">
                    <w:rPr>
                      <w:b/>
                      <w:u w:val="single"/>
                    </w:rPr>
                    <w:t>US Acquires Alaska</w:t>
                  </w:r>
                </w:p>
              </w:txbxContent>
            </v:textbox>
          </v:shape>
        </w:pict>
      </w:r>
      <w:r w:rsidRPr="004133EB">
        <w:rPr>
          <w:rFonts w:ascii="Kremlin" w:hAnsi="Kremlin"/>
          <w:sz w:val="32"/>
        </w:rPr>
        <w:t xml:space="preserve">Alaska </w:t>
      </w:r>
      <w:r w:rsidRPr="004133EB">
        <w:rPr>
          <w:sz w:val="32"/>
        </w:rPr>
        <w:t>&amp;</w:t>
      </w:r>
      <w:r w:rsidRPr="004133EB">
        <w:rPr>
          <w:rFonts w:ascii="Diogenes" w:hAnsi="Diogenes"/>
          <w:sz w:val="32"/>
        </w:rPr>
        <w:t xml:space="preserve"> </w:t>
      </w:r>
      <w:r w:rsidR="007E39B9" w:rsidRPr="004133EB">
        <w:rPr>
          <w:rFonts w:ascii="Diogenes" w:hAnsi="Diogenes"/>
          <w:sz w:val="32"/>
        </w:rPr>
        <w:t>Hawai</w:t>
      </w:r>
      <w:r w:rsidRPr="004133EB">
        <w:rPr>
          <w:rFonts w:ascii="Diogenes" w:hAnsi="Diogenes"/>
          <w:sz w:val="32"/>
        </w:rPr>
        <w:t>’</w:t>
      </w:r>
      <w:r w:rsidR="007E39B9" w:rsidRPr="004133EB">
        <w:rPr>
          <w:rFonts w:ascii="Diogenes" w:hAnsi="Diogenes"/>
          <w:sz w:val="32"/>
        </w:rPr>
        <w:t xml:space="preserve">i </w:t>
      </w:r>
    </w:p>
    <w:p w:rsidR="004133EB" w:rsidRDefault="004133EB" w:rsidP="007E39B9">
      <w:pPr>
        <w:jc w:val="center"/>
        <w:rPr>
          <w:rFonts w:ascii="Diogenes" w:hAnsi="Diogenes"/>
          <w:sz w:val="28"/>
        </w:rPr>
      </w:pPr>
    </w:p>
    <w:p w:rsidR="004133EB" w:rsidRDefault="004133EB" w:rsidP="004133EB">
      <w:pPr>
        <w:rPr>
          <w:rFonts w:ascii="Diogenes" w:hAnsi="Diogenes"/>
          <w:sz w:val="36"/>
        </w:rPr>
      </w:pPr>
    </w:p>
    <w:tbl>
      <w:tblPr>
        <w:tblStyle w:val="TableGrid"/>
        <w:tblW w:w="11178" w:type="dxa"/>
        <w:tblLook w:val="04A0"/>
      </w:tblPr>
      <w:tblGrid>
        <w:gridCol w:w="5508"/>
        <w:gridCol w:w="5670"/>
      </w:tblGrid>
      <w:tr w:rsidR="007E39B9" w:rsidTr="004133EB">
        <w:tc>
          <w:tcPr>
            <w:tcW w:w="5508" w:type="dxa"/>
          </w:tcPr>
          <w:p w:rsidR="007E39B9" w:rsidRPr="004133EB" w:rsidRDefault="007E39B9" w:rsidP="007E39B9">
            <w:pPr>
              <w:jc w:val="center"/>
              <w:rPr>
                <w:b/>
                <w:sz w:val="24"/>
              </w:rPr>
            </w:pPr>
            <w:r w:rsidRPr="004133EB">
              <w:rPr>
                <w:b/>
                <w:sz w:val="24"/>
              </w:rPr>
              <w:t xml:space="preserve">Cause </w:t>
            </w:r>
          </w:p>
        </w:tc>
        <w:tc>
          <w:tcPr>
            <w:tcW w:w="5670" w:type="dxa"/>
          </w:tcPr>
          <w:p w:rsidR="007E39B9" w:rsidRPr="004133EB" w:rsidRDefault="007E39B9" w:rsidP="007E39B9">
            <w:pPr>
              <w:jc w:val="center"/>
              <w:rPr>
                <w:b/>
                <w:sz w:val="24"/>
              </w:rPr>
            </w:pPr>
            <w:r w:rsidRPr="004133EB">
              <w:rPr>
                <w:b/>
                <w:sz w:val="24"/>
              </w:rPr>
              <w:t>Effect</w:t>
            </w:r>
          </w:p>
        </w:tc>
      </w:tr>
      <w:tr w:rsidR="007E39B9" w:rsidTr="004133EB">
        <w:tc>
          <w:tcPr>
            <w:tcW w:w="5508" w:type="dxa"/>
          </w:tcPr>
          <w:p w:rsidR="007E39B9" w:rsidRDefault="007E39B9" w:rsidP="007E39B9">
            <w:r w:rsidRPr="007E39B9">
              <w:rPr>
                <w:b/>
                <w:bCs/>
              </w:rPr>
              <w:t>1820’s-</w:t>
            </w:r>
            <w:r w:rsidRPr="007E39B9">
              <w:t xml:space="preserve">Missionaries are sent </w:t>
            </w:r>
            <w:r w:rsidR="004133EB">
              <w:t xml:space="preserve">to Hawai’i </w:t>
            </w:r>
            <w:r w:rsidRPr="007E39B9">
              <w:t>and found Christian schools &amp; churches</w:t>
            </w:r>
          </w:p>
          <w:p w:rsidR="004133EB" w:rsidRDefault="004133EB" w:rsidP="007E39B9"/>
          <w:p w:rsidR="004133EB" w:rsidRDefault="004133EB" w:rsidP="007E39B9"/>
          <w:p w:rsidR="004133EB" w:rsidRDefault="004133EB" w:rsidP="007E39B9"/>
        </w:tc>
        <w:tc>
          <w:tcPr>
            <w:tcW w:w="5670" w:type="dxa"/>
          </w:tcPr>
          <w:p w:rsidR="007E39B9" w:rsidRDefault="007E39B9" w:rsidP="007E39B9">
            <w:pPr>
              <w:jc w:val="center"/>
            </w:pPr>
          </w:p>
        </w:tc>
      </w:tr>
      <w:tr w:rsidR="007E39B9" w:rsidTr="004133EB">
        <w:tc>
          <w:tcPr>
            <w:tcW w:w="5508" w:type="dxa"/>
          </w:tcPr>
          <w:p w:rsidR="007E39B9" w:rsidRDefault="007E39B9" w:rsidP="007E39B9">
            <w:r w:rsidRPr="007E39B9">
              <w:rPr>
                <w:b/>
                <w:bCs/>
              </w:rPr>
              <w:t>1850’s-</w:t>
            </w:r>
            <w:r w:rsidRPr="007E39B9">
              <w:t xml:space="preserve">American owned sugar growers form basis of </w:t>
            </w:r>
            <w:proofErr w:type="spellStart"/>
            <w:r w:rsidRPr="007E39B9">
              <w:t>Hawai’ian</w:t>
            </w:r>
            <w:proofErr w:type="spellEnd"/>
            <w:r w:rsidRPr="007E39B9">
              <w:t xml:space="preserve"> economy, many bring in contract laborers</w:t>
            </w:r>
          </w:p>
          <w:p w:rsidR="004133EB" w:rsidRDefault="004133EB" w:rsidP="007E39B9"/>
          <w:p w:rsidR="004133EB" w:rsidRDefault="004133EB" w:rsidP="007E39B9"/>
          <w:p w:rsidR="004133EB" w:rsidRDefault="004133EB" w:rsidP="007E39B9"/>
        </w:tc>
        <w:tc>
          <w:tcPr>
            <w:tcW w:w="5670" w:type="dxa"/>
          </w:tcPr>
          <w:p w:rsidR="007E39B9" w:rsidRDefault="007E39B9" w:rsidP="007E39B9">
            <w:pPr>
              <w:jc w:val="center"/>
            </w:pPr>
          </w:p>
        </w:tc>
      </w:tr>
      <w:tr w:rsidR="007E39B9" w:rsidTr="004133EB">
        <w:tc>
          <w:tcPr>
            <w:tcW w:w="5508" w:type="dxa"/>
          </w:tcPr>
          <w:p w:rsidR="007E39B9" w:rsidRDefault="007E39B9" w:rsidP="007E39B9">
            <w:r w:rsidRPr="007E39B9">
              <w:rPr>
                <w:b/>
                <w:bCs/>
              </w:rPr>
              <w:t>1875-</w:t>
            </w:r>
            <w:r w:rsidRPr="007E39B9">
              <w:t>A treaty removes tariffs on goods between Hawaii and America</w:t>
            </w:r>
          </w:p>
          <w:p w:rsidR="004133EB" w:rsidRDefault="004133EB" w:rsidP="007E39B9"/>
          <w:p w:rsidR="004133EB" w:rsidRDefault="004133EB" w:rsidP="007E39B9"/>
          <w:p w:rsidR="004133EB" w:rsidRDefault="004133EB" w:rsidP="007E39B9"/>
        </w:tc>
        <w:tc>
          <w:tcPr>
            <w:tcW w:w="5670" w:type="dxa"/>
          </w:tcPr>
          <w:p w:rsidR="007E39B9" w:rsidRDefault="007E39B9" w:rsidP="007E39B9">
            <w:pPr>
              <w:jc w:val="center"/>
            </w:pPr>
          </w:p>
        </w:tc>
      </w:tr>
      <w:tr w:rsidR="007E39B9" w:rsidTr="004133EB">
        <w:tc>
          <w:tcPr>
            <w:tcW w:w="5508" w:type="dxa"/>
          </w:tcPr>
          <w:p w:rsidR="007E39B9" w:rsidRDefault="007E39B9" w:rsidP="007E39B9">
            <w:r w:rsidRPr="007E39B9">
              <w:rPr>
                <w:b/>
                <w:bCs/>
              </w:rPr>
              <w:t>1887-</w:t>
            </w:r>
            <w:r w:rsidRPr="007E39B9">
              <w:t>Pearl harbor acquired as coaling station for navy in Pacific</w:t>
            </w:r>
          </w:p>
          <w:p w:rsidR="004133EB" w:rsidRDefault="004133EB" w:rsidP="007E39B9"/>
          <w:p w:rsidR="004133EB" w:rsidRDefault="004133EB" w:rsidP="007E39B9"/>
          <w:p w:rsidR="004133EB" w:rsidRDefault="004133EB" w:rsidP="007E39B9"/>
        </w:tc>
        <w:tc>
          <w:tcPr>
            <w:tcW w:w="5670" w:type="dxa"/>
          </w:tcPr>
          <w:p w:rsidR="007E39B9" w:rsidRDefault="007E39B9" w:rsidP="007E39B9">
            <w:pPr>
              <w:jc w:val="center"/>
            </w:pPr>
          </w:p>
        </w:tc>
      </w:tr>
      <w:tr w:rsidR="007E39B9" w:rsidTr="004133EB">
        <w:tc>
          <w:tcPr>
            <w:tcW w:w="5508" w:type="dxa"/>
          </w:tcPr>
          <w:p w:rsidR="007E39B9" w:rsidRPr="007E39B9" w:rsidRDefault="007E39B9" w:rsidP="007E39B9">
            <w:r w:rsidRPr="007E39B9">
              <w:rPr>
                <w:b/>
                <w:bCs/>
              </w:rPr>
              <w:t>1887-</w:t>
            </w:r>
            <w:r w:rsidRPr="007E39B9">
              <w:t xml:space="preserve"> King </w:t>
            </w:r>
            <w:proofErr w:type="spellStart"/>
            <w:r w:rsidRPr="007E39B9">
              <w:t>Kalakaua</w:t>
            </w:r>
            <w:proofErr w:type="spellEnd"/>
            <w:r w:rsidRPr="007E39B9">
              <w:t xml:space="preserve"> is forced to change the constitution adding property/wealth requirements to vote</w:t>
            </w:r>
          </w:p>
          <w:p w:rsidR="007E39B9" w:rsidRDefault="007E39B9" w:rsidP="007E39B9"/>
          <w:p w:rsidR="004133EB" w:rsidRDefault="004133EB" w:rsidP="007E39B9"/>
          <w:p w:rsidR="004133EB" w:rsidRDefault="004133EB" w:rsidP="007E39B9"/>
        </w:tc>
        <w:tc>
          <w:tcPr>
            <w:tcW w:w="5670" w:type="dxa"/>
          </w:tcPr>
          <w:p w:rsidR="007E39B9" w:rsidRDefault="007E39B9" w:rsidP="007E39B9">
            <w:pPr>
              <w:jc w:val="center"/>
            </w:pPr>
          </w:p>
        </w:tc>
      </w:tr>
      <w:tr w:rsidR="007E39B9" w:rsidTr="004133EB">
        <w:tc>
          <w:tcPr>
            <w:tcW w:w="5508" w:type="dxa"/>
          </w:tcPr>
          <w:p w:rsidR="007E39B9" w:rsidRPr="007E39B9" w:rsidRDefault="007E39B9" w:rsidP="007E39B9">
            <w:r w:rsidRPr="007E39B9">
              <w:rPr>
                <w:b/>
                <w:bCs/>
              </w:rPr>
              <w:t>1890-</w:t>
            </w:r>
            <w:r w:rsidRPr="007E39B9">
              <w:t xml:space="preserve">McKinley Tariff removes the duty-free status of </w:t>
            </w:r>
            <w:proofErr w:type="spellStart"/>
            <w:r w:rsidRPr="007E39B9">
              <w:t>Hawai’ian</w:t>
            </w:r>
            <w:proofErr w:type="spellEnd"/>
            <w:r w:rsidRPr="007E39B9">
              <w:t xml:space="preserve"> sugar</w:t>
            </w:r>
          </w:p>
          <w:p w:rsidR="007E39B9" w:rsidRDefault="007E39B9" w:rsidP="007E39B9"/>
          <w:p w:rsidR="004133EB" w:rsidRDefault="004133EB" w:rsidP="007E39B9"/>
          <w:p w:rsidR="004133EB" w:rsidRDefault="004133EB" w:rsidP="007E39B9"/>
        </w:tc>
        <w:tc>
          <w:tcPr>
            <w:tcW w:w="5670" w:type="dxa"/>
          </w:tcPr>
          <w:p w:rsidR="007E39B9" w:rsidRDefault="007E39B9" w:rsidP="007E39B9">
            <w:pPr>
              <w:jc w:val="center"/>
            </w:pPr>
          </w:p>
        </w:tc>
      </w:tr>
      <w:tr w:rsidR="007E39B9" w:rsidTr="004133EB">
        <w:tc>
          <w:tcPr>
            <w:tcW w:w="5508" w:type="dxa"/>
          </w:tcPr>
          <w:p w:rsidR="007E39B9" w:rsidRPr="007E39B9" w:rsidRDefault="007E39B9" w:rsidP="007E39B9">
            <w:r w:rsidRPr="007E39B9">
              <w:rPr>
                <w:b/>
                <w:bCs/>
              </w:rPr>
              <w:t>1891-</w:t>
            </w:r>
            <w:r w:rsidRPr="007E39B9">
              <w:t xml:space="preserve"> King </w:t>
            </w:r>
            <w:proofErr w:type="spellStart"/>
            <w:r w:rsidRPr="007E39B9">
              <w:t>Kalakaua</w:t>
            </w:r>
            <w:proofErr w:type="spellEnd"/>
            <w:r w:rsidRPr="007E39B9">
              <w:t xml:space="preserve"> dies; Queen Liliuokalani (sister) gains power and insists on “Hawai’i for </w:t>
            </w:r>
            <w:proofErr w:type="spellStart"/>
            <w:r w:rsidRPr="007E39B9">
              <w:t>Hawai’ians</w:t>
            </w:r>
            <w:proofErr w:type="spellEnd"/>
            <w:r w:rsidRPr="007E39B9">
              <w:t>.” She proposes removing the property qualification</w:t>
            </w:r>
          </w:p>
          <w:p w:rsidR="007E39B9" w:rsidRDefault="007E39B9" w:rsidP="007E39B9"/>
          <w:p w:rsidR="004133EB" w:rsidRDefault="004133EB" w:rsidP="007E39B9"/>
        </w:tc>
        <w:tc>
          <w:tcPr>
            <w:tcW w:w="5670" w:type="dxa"/>
          </w:tcPr>
          <w:p w:rsidR="007E39B9" w:rsidRDefault="007E39B9" w:rsidP="007E39B9">
            <w:pPr>
              <w:jc w:val="center"/>
            </w:pPr>
          </w:p>
        </w:tc>
      </w:tr>
      <w:tr w:rsidR="007E39B9" w:rsidTr="004133EB">
        <w:tc>
          <w:tcPr>
            <w:tcW w:w="5508" w:type="dxa"/>
          </w:tcPr>
          <w:p w:rsidR="007E39B9" w:rsidRPr="007E39B9" w:rsidRDefault="007E39B9" w:rsidP="007E39B9">
            <w:r w:rsidRPr="007E39B9">
              <w:rPr>
                <w:b/>
                <w:bCs/>
              </w:rPr>
              <w:t>Jan. 16, 1893-</w:t>
            </w:r>
            <w:r w:rsidRPr="007E39B9">
              <w:t>The U.S.S. Boston drops marines and businessmen who take over offices and imprison queen</w:t>
            </w:r>
          </w:p>
          <w:p w:rsidR="007E39B9" w:rsidRDefault="007E39B9" w:rsidP="007E39B9"/>
          <w:p w:rsidR="004133EB" w:rsidRDefault="004133EB" w:rsidP="007E39B9"/>
          <w:p w:rsidR="004133EB" w:rsidRDefault="004133EB" w:rsidP="007E39B9"/>
        </w:tc>
        <w:tc>
          <w:tcPr>
            <w:tcW w:w="5670" w:type="dxa"/>
          </w:tcPr>
          <w:p w:rsidR="007E39B9" w:rsidRDefault="007E39B9" w:rsidP="007E39B9">
            <w:pPr>
              <w:jc w:val="center"/>
            </w:pPr>
          </w:p>
        </w:tc>
      </w:tr>
      <w:tr w:rsidR="007E39B9" w:rsidTr="004133EB">
        <w:tc>
          <w:tcPr>
            <w:tcW w:w="5508" w:type="dxa"/>
          </w:tcPr>
          <w:p w:rsidR="004133EB" w:rsidRPr="004133EB" w:rsidRDefault="004133EB" w:rsidP="004133EB">
            <w:r w:rsidRPr="004133EB">
              <w:rPr>
                <w:b/>
                <w:bCs/>
              </w:rPr>
              <w:t>1897-</w:t>
            </w:r>
            <w:r w:rsidRPr="004133EB">
              <w:t xml:space="preserve"> McKinley becomes president and advocates annexation</w:t>
            </w:r>
          </w:p>
          <w:p w:rsidR="007E39B9" w:rsidRDefault="007E39B9" w:rsidP="003E2324"/>
          <w:p w:rsidR="004133EB" w:rsidRDefault="004133EB" w:rsidP="003E2324"/>
          <w:p w:rsidR="004133EB" w:rsidRDefault="004133EB" w:rsidP="003E2324"/>
        </w:tc>
        <w:tc>
          <w:tcPr>
            <w:tcW w:w="5670" w:type="dxa"/>
          </w:tcPr>
          <w:p w:rsidR="007E39B9" w:rsidRDefault="007E39B9" w:rsidP="007E39B9">
            <w:pPr>
              <w:jc w:val="center"/>
            </w:pPr>
          </w:p>
        </w:tc>
      </w:tr>
    </w:tbl>
    <w:p w:rsidR="007E39B9" w:rsidRPr="007E39B9" w:rsidRDefault="007E39B9" w:rsidP="004133EB"/>
    <w:sectPr w:rsidR="007E39B9" w:rsidRPr="007E39B9" w:rsidSect="004133EB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iogenes">
    <w:panose1 w:val="02000605040000020004"/>
    <w:charset w:val="00"/>
    <w:family w:val="auto"/>
    <w:pitch w:val="variable"/>
    <w:sig w:usb0="80000027" w:usb1="00000000" w:usb2="00000000" w:usb3="00000000" w:csb0="00000001" w:csb1="00000000"/>
  </w:font>
  <w:font w:name="Kremlin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39B9"/>
    <w:rsid w:val="000158C9"/>
    <w:rsid w:val="004133EB"/>
    <w:rsid w:val="007E39B9"/>
    <w:rsid w:val="009E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2015-09-21T17:32:00Z</dcterms:created>
  <dcterms:modified xsi:type="dcterms:W3CDTF">2015-09-21T17:50:00Z</dcterms:modified>
</cp:coreProperties>
</file>