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DD" w:rsidRPr="009E40E1" w:rsidRDefault="009E40E1" w:rsidP="009E40E1">
      <w:pPr>
        <w:jc w:val="center"/>
        <w:rPr>
          <w:b/>
          <w:u w:val="single"/>
        </w:rPr>
      </w:pPr>
      <w:r w:rsidRPr="009E40E1">
        <w:rPr>
          <w:b/>
          <w:u w:val="single"/>
        </w:rPr>
        <w:t>Lincoln’s First Inaugural Address</w:t>
      </w:r>
    </w:p>
    <w:p w:rsidR="009E40E1" w:rsidRDefault="009E40E1" w:rsidP="009E40E1">
      <w:pPr>
        <w:pStyle w:val="ListParagraph"/>
        <w:numPr>
          <w:ilvl w:val="0"/>
          <w:numId w:val="2"/>
        </w:numPr>
      </w:pPr>
      <w:r>
        <w:t>Which states had already seceded at the time of this speech?</w:t>
      </w:r>
    </w:p>
    <w:p w:rsidR="009E40E1" w:rsidRDefault="009E40E1" w:rsidP="009E40E1">
      <w:pPr>
        <w:pStyle w:val="ListParagraph"/>
      </w:pPr>
    </w:p>
    <w:p w:rsidR="009E40E1" w:rsidRDefault="009E40E1" w:rsidP="009E40E1">
      <w:pPr>
        <w:pStyle w:val="ListParagraph"/>
        <w:numPr>
          <w:ilvl w:val="0"/>
          <w:numId w:val="2"/>
        </w:numPr>
      </w:pPr>
      <w:r>
        <w:t>Lincoln gets right to what he considers the most critical issue of the time. What is that issue?</w:t>
      </w:r>
      <w:r>
        <w:t xml:space="preserve"> </w:t>
      </w:r>
      <w:r>
        <w:t xml:space="preserve"> (Hint: It isn’t slavery itself.)</w:t>
      </w:r>
    </w:p>
    <w:p w:rsidR="009E40E1" w:rsidRDefault="009E40E1" w:rsidP="009E40E1">
      <w:pPr>
        <w:pStyle w:val="ListParagraph"/>
      </w:pPr>
    </w:p>
    <w:p w:rsidR="009E40E1" w:rsidRDefault="009E40E1" w:rsidP="009E40E1">
      <w:pPr>
        <w:pStyle w:val="ListParagraph"/>
        <w:numPr>
          <w:ilvl w:val="0"/>
          <w:numId w:val="2"/>
        </w:numPr>
      </w:pPr>
      <w:r>
        <w:t>What evidence does Lincoln offer the South, to support his claim that they should not fear him?</w:t>
      </w:r>
    </w:p>
    <w:p w:rsidR="009E40E1" w:rsidRDefault="009E40E1" w:rsidP="009E40E1">
      <w:pPr>
        <w:pStyle w:val="ListParagraph"/>
      </w:pPr>
    </w:p>
    <w:p w:rsidR="009E40E1" w:rsidRDefault="009E40E1" w:rsidP="009E40E1">
      <w:pPr>
        <w:pStyle w:val="ListParagraph"/>
        <w:numPr>
          <w:ilvl w:val="0"/>
          <w:numId w:val="2"/>
        </w:numPr>
      </w:pPr>
      <w:r>
        <w:t>In his speech, Lincoln claims that “the Union of these States is ________________.” He later adds</w:t>
      </w:r>
      <w:r>
        <w:t xml:space="preserve"> </w:t>
      </w:r>
      <w:r>
        <w:t>that, “in view of the Constitution and the laws the Union is ____________,” and that it is therefore his</w:t>
      </w:r>
      <w:r>
        <w:t xml:space="preserve"> </w:t>
      </w:r>
      <w:r>
        <w:t>duty to enforce the laws in all the states.</w:t>
      </w:r>
    </w:p>
    <w:p w:rsidR="009E40E1" w:rsidRDefault="009E40E1" w:rsidP="009E40E1">
      <w:pPr>
        <w:pStyle w:val="ListParagraph"/>
      </w:pPr>
    </w:p>
    <w:p w:rsidR="009E40E1" w:rsidRDefault="009E40E1" w:rsidP="009E40E1">
      <w:pPr>
        <w:pStyle w:val="ListParagraph"/>
        <w:numPr>
          <w:ilvl w:val="0"/>
          <w:numId w:val="2"/>
        </w:numPr>
      </w:pPr>
      <w:r>
        <w:t>What does Lincoln say about the coming of bloodshed and violence?</w:t>
      </w:r>
    </w:p>
    <w:p w:rsidR="009E40E1" w:rsidRDefault="009E40E1" w:rsidP="009E40E1">
      <w:pPr>
        <w:pStyle w:val="ListParagraph"/>
      </w:pPr>
    </w:p>
    <w:p w:rsidR="009E40E1" w:rsidRDefault="009E40E1" w:rsidP="009E40E1">
      <w:pPr>
        <w:pStyle w:val="ListParagraph"/>
        <w:numPr>
          <w:ilvl w:val="0"/>
          <w:numId w:val="2"/>
        </w:numPr>
      </w:pPr>
      <w:r>
        <w:t>What point does he make about majorities, minorities, and secession?</w:t>
      </w:r>
    </w:p>
    <w:p w:rsidR="009E40E1" w:rsidRDefault="009E40E1" w:rsidP="009E40E1">
      <w:pPr>
        <w:pStyle w:val="ListParagraph"/>
      </w:pPr>
    </w:p>
    <w:p w:rsidR="009E40E1" w:rsidRDefault="009E40E1" w:rsidP="009E40E1">
      <w:pPr>
        <w:pStyle w:val="ListParagraph"/>
        <w:numPr>
          <w:ilvl w:val="0"/>
          <w:numId w:val="2"/>
        </w:numPr>
      </w:pPr>
      <w:r>
        <w:t>Why does Lincoln bring up the Supreme Court in paragraph 26? What is his point? To which case</w:t>
      </w:r>
      <w:r>
        <w:t xml:space="preserve"> </w:t>
      </w:r>
      <w:r>
        <w:t>do you think he might be referring?</w:t>
      </w:r>
    </w:p>
    <w:p w:rsidR="009E40E1" w:rsidRDefault="009E40E1" w:rsidP="009E40E1">
      <w:pPr>
        <w:pStyle w:val="ListParagraph"/>
      </w:pPr>
    </w:p>
    <w:p w:rsidR="009E40E1" w:rsidRDefault="009E40E1" w:rsidP="009E40E1">
      <w:pPr>
        <w:pStyle w:val="ListParagraph"/>
        <w:numPr>
          <w:ilvl w:val="0"/>
          <w:numId w:val="2"/>
        </w:numPr>
      </w:pPr>
      <w:r>
        <w:t>What does Lincoln claim is the only substantial dispute in the country?</w:t>
      </w:r>
    </w:p>
    <w:p w:rsidR="009E40E1" w:rsidRDefault="009E40E1" w:rsidP="009E40E1">
      <w:pPr>
        <w:pStyle w:val="ListParagraph"/>
      </w:pPr>
    </w:p>
    <w:p w:rsidR="009E40E1" w:rsidRDefault="009E40E1" w:rsidP="009E40E1">
      <w:pPr>
        <w:pStyle w:val="ListParagraph"/>
        <w:numPr>
          <w:ilvl w:val="0"/>
          <w:numId w:val="2"/>
        </w:numPr>
      </w:pPr>
      <w:r>
        <w:t xml:space="preserve">Lincoln mentions that a Constitutional amendment has recently passed the Congress. What </w:t>
      </w:r>
      <w:r>
        <w:t>c</w:t>
      </w:r>
      <w:r>
        <w:t>ould it</w:t>
      </w:r>
      <w:r>
        <w:t xml:space="preserve"> </w:t>
      </w:r>
      <w:r>
        <w:t>do? And what is his response?</w:t>
      </w:r>
    </w:p>
    <w:p w:rsidR="009E40E1" w:rsidRDefault="009E40E1" w:rsidP="009E40E1">
      <w:pPr>
        <w:pStyle w:val="ListParagraph"/>
      </w:pPr>
    </w:p>
    <w:p w:rsidR="009E40E1" w:rsidRDefault="009E40E1" w:rsidP="009E40E1">
      <w:pPr>
        <w:pStyle w:val="ListParagraph"/>
        <w:numPr>
          <w:ilvl w:val="0"/>
          <w:numId w:val="2"/>
        </w:numPr>
      </w:pPr>
      <w:r>
        <w:t>Before closing, Lincoln implores his countrymen to be _______________, and suggests that if</w:t>
      </w:r>
      <w:r>
        <w:t xml:space="preserve"> </w:t>
      </w:r>
      <w:r>
        <w:t xml:space="preserve">___________ is on their </w:t>
      </w:r>
      <w:proofErr w:type="gramStart"/>
      <w:r>
        <w:t>side,</w:t>
      </w:r>
      <w:proofErr w:type="gramEnd"/>
      <w:r>
        <w:t xml:space="preserve"> their side will ultimately prevail through legal means.</w:t>
      </w:r>
      <w:r>
        <w:t xml:space="preserve"> </w:t>
      </w:r>
      <w:r>
        <w:t xml:space="preserve"> </w:t>
      </w:r>
    </w:p>
    <w:p w:rsidR="009E40E1" w:rsidRDefault="009E40E1" w:rsidP="009E40E1">
      <w:pPr>
        <w:pStyle w:val="ListParagraph"/>
      </w:pPr>
    </w:p>
    <w:p w:rsidR="009E40E1" w:rsidRDefault="009E40E1" w:rsidP="009E40E1">
      <w:pPr>
        <w:pStyle w:val="ListParagraph"/>
        <w:numPr>
          <w:ilvl w:val="0"/>
          <w:numId w:val="2"/>
        </w:numPr>
      </w:pPr>
      <w:r>
        <w:t>What is Lincoln’s point about whether or not there will be a civil war?</w:t>
      </w:r>
    </w:p>
    <w:p w:rsidR="009E40E1" w:rsidRDefault="009E40E1" w:rsidP="009E40E1">
      <w:pPr>
        <w:pStyle w:val="ListParagraph"/>
      </w:pPr>
    </w:p>
    <w:p w:rsidR="009E40E1" w:rsidRDefault="009E40E1" w:rsidP="009E40E1">
      <w:pPr>
        <w:pStyle w:val="ListParagraph"/>
        <w:numPr>
          <w:ilvl w:val="0"/>
          <w:numId w:val="2"/>
        </w:numPr>
      </w:pPr>
      <w:r>
        <w:t>The</w:t>
      </w:r>
      <w:r>
        <w:t xml:space="preserve"> of this speech is very famous:</w:t>
      </w:r>
      <w:r>
        <w:t xml:space="preserve"> </w:t>
      </w:r>
      <w:r>
        <w:t xml:space="preserve"> “The mystic chords of memory, stretching from every battlefield and patriot grave to every living</w:t>
      </w:r>
      <w:r>
        <w:t xml:space="preserve"> </w:t>
      </w:r>
      <w:r>
        <w:t>heart and hearthstone all over this broad land, will yet swell the chorus of the Union, when again</w:t>
      </w:r>
      <w:r>
        <w:t xml:space="preserve"> </w:t>
      </w:r>
      <w:r>
        <w:t>touched, as surely they will be, by ____________________________________________________.”</w:t>
      </w:r>
      <w:r>
        <w:t xml:space="preserve"> What does it mean? </w:t>
      </w:r>
    </w:p>
    <w:p w:rsidR="009E40E1" w:rsidRDefault="009E40E1" w:rsidP="009E40E1">
      <w:r>
        <w:t>Reflection</w:t>
      </w:r>
    </w:p>
    <w:p w:rsidR="00000000" w:rsidRDefault="00690DB6" w:rsidP="009E40E1">
      <w:pPr>
        <w:pStyle w:val="ListParagraph"/>
        <w:numPr>
          <w:ilvl w:val="0"/>
          <w:numId w:val="2"/>
        </w:numPr>
      </w:pPr>
      <w:r w:rsidRPr="009E40E1">
        <w:t xml:space="preserve">What last minute offers / promises does Lincoln make to the South to try and calm / appease them?  List and explain each one. </w:t>
      </w:r>
    </w:p>
    <w:p w:rsidR="009E40E1" w:rsidRDefault="009E40E1" w:rsidP="009E40E1">
      <w:pPr>
        <w:pStyle w:val="ListParagraph"/>
      </w:pPr>
    </w:p>
    <w:p w:rsidR="00000000" w:rsidRPr="009E40E1" w:rsidRDefault="00690DB6" w:rsidP="009E40E1">
      <w:pPr>
        <w:pStyle w:val="ListParagraph"/>
        <w:numPr>
          <w:ilvl w:val="0"/>
          <w:numId w:val="2"/>
        </w:numPr>
      </w:pPr>
      <w:r w:rsidRPr="009E40E1">
        <w:t xml:space="preserve">Summarize Lincoln’s conception of “union”. </w:t>
      </w:r>
    </w:p>
    <w:p w:rsidR="009E40E1" w:rsidRDefault="009E40E1" w:rsidP="009E40E1">
      <w:pPr>
        <w:pStyle w:val="ListParagraph"/>
      </w:pPr>
    </w:p>
    <w:p w:rsidR="00000000" w:rsidRDefault="00690DB6" w:rsidP="009E40E1">
      <w:pPr>
        <w:pStyle w:val="ListParagraph"/>
        <w:numPr>
          <w:ilvl w:val="0"/>
          <w:numId w:val="2"/>
        </w:numPr>
      </w:pPr>
      <w:r w:rsidRPr="009E40E1">
        <w:t xml:space="preserve">What promises does Lincoln make to the North?  List </w:t>
      </w:r>
      <w:r w:rsidRPr="009E40E1">
        <w:t xml:space="preserve">and explain each one. </w:t>
      </w:r>
    </w:p>
    <w:p w:rsidR="009E40E1" w:rsidRDefault="009E40E1" w:rsidP="009E40E1">
      <w:pPr>
        <w:pStyle w:val="ListParagraph"/>
      </w:pPr>
    </w:p>
    <w:p w:rsidR="00000000" w:rsidRPr="009E40E1" w:rsidRDefault="00690DB6" w:rsidP="009E40E1">
      <w:pPr>
        <w:pStyle w:val="ListParagraph"/>
        <w:numPr>
          <w:ilvl w:val="0"/>
          <w:numId w:val="2"/>
        </w:numPr>
      </w:pPr>
      <w:r w:rsidRPr="009E40E1">
        <w:t xml:space="preserve">Summarize Lincoln’s conception of “succession”. </w:t>
      </w:r>
    </w:p>
    <w:p w:rsidR="009E40E1" w:rsidRDefault="009E40E1" w:rsidP="009E40E1">
      <w:pPr>
        <w:pStyle w:val="ListParagraph"/>
      </w:pPr>
    </w:p>
    <w:p w:rsidR="009E40E1" w:rsidRDefault="009E40E1" w:rsidP="009E40E1">
      <w:pPr>
        <w:pStyle w:val="ListParagraph"/>
        <w:numPr>
          <w:ilvl w:val="0"/>
          <w:numId w:val="2"/>
        </w:numPr>
      </w:pPr>
      <w:r>
        <w:t>Overall, what is Lincoln trying to accomplish with this speech? (This requires a few sentences.)</w:t>
      </w:r>
    </w:p>
    <w:sectPr w:rsidR="009E40E1" w:rsidSect="009E40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6BE8"/>
    <w:multiLevelType w:val="hybridMultilevel"/>
    <w:tmpl w:val="E17A8676"/>
    <w:lvl w:ilvl="0" w:tplc="DA6C0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AE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23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806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8E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2D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E5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84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0C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447927"/>
    <w:multiLevelType w:val="hybridMultilevel"/>
    <w:tmpl w:val="09D69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80495"/>
    <w:multiLevelType w:val="hybridMultilevel"/>
    <w:tmpl w:val="085AD996"/>
    <w:lvl w:ilvl="0" w:tplc="FFCA6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E1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28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482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01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61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6E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A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8F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444936"/>
    <w:multiLevelType w:val="hybridMultilevel"/>
    <w:tmpl w:val="DA50B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40E1"/>
    <w:rsid w:val="006674DD"/>
    <w:rsid w:val="00690DB6"/>
    <w:rsid w:val="009E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3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0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2015-12-10T14:25:00Z</cp:lastPrinted>
  <dcterms:created xsi:type="dcterms:W3CDTF">2015-12-10T14:15:00Z</dcterms:created>
  <dcterms:modified xsi:type="dcterms:W3CDTF">2015-12-10T14:38:00Z</dcterms:modified>
</cp:coreProperties>
</file>