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DAE01" w14:textId="098ED282" w:rsidR="00820E49" w:rsidRDefault="00F15E69" w:rsidP="004A397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Unit 4</w:t>
      </w:r>
      <w:bookmarkStart w:id="0" w:name="_GoBack"/>
      <w:bookmarkEnd w:id="0"/>
      <w:r w:rsidR="004A3978" w:rsidRPr="00093B75">
        <w:rPr>
          <w:rFonts w:ascii="Times New Roman" w:hAnsi="Times New Roman"/>
          <w:b/>
          <w:sz w:val="28"/>
        </w:rPr>
        <w:t>:  The Twenties and Thirties</w:t>
      </w:r>
    </w:p>
    <w:p w14:paraId="549DAE02" w14:textId="77777777" w:rsidR="004A3978" w:rsidRDefault="00820E49" w:rsidP="004A3978">
      <w:pPr>
        <w:rPr>
          <w:rFonts w:ascii="Times New Roman" w:hAnsi="Times New Roman"/>
          <w:sz w:val="20"/>
        </w:rPr>
      </w:pPr>
      <w:r w:rsidRPr="00820E49">
        <w:rPr>
          <w:rFonts w:ascii="Times New Roman" w:hAnsi="Times New Roman"/>
          <w:sz w:val="22"/>
        </w:rPr>
        <w:t>R</w:t>
      </w:r>
      <w:r w:rsidR="004A3978">
        <w:rPr>
          <w:rFonts w:ascii="Times New Roman" w:hAnsi="Times New Roman"/>
          <w:sz w:val="20"/>
        </w:rPr>
        <w:t xml:space="preserve">ed Scare </w:t>
      </w:r>
    </w:p>
    <w:p w14:paraId="549DAE03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Palmer Raids</w:t>
      </w:r>
    </w:p>
    <w:p w14:paraId="549DAE04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Klu Klux Klan</w:t>
      </w:r>
    </w:p>
    <w:p w14:paraId="549DAE05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Labor Strikes </w:t>
      </w:r>
    </w:p>
    <w:p w14:paraId="549DAE06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Sacco and Vanzetti case</w:t>
      </w:r>
    </w:p>
    <w:p w14:paraId="549DAE07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Nativism</w:t>
      </w:r>
    </w:p>
    <w:p w14:paraId="549DAE08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Warren Harding &amp; “Normalcy”</w:t>
      </w:r>
    </w:p>
    <w:p w14:paraId="549DAE09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Washington Naval Conference</w:t>
      </w:r>
    </w:p>
    <w:p w14:paraId="549DAE0A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Kellogg Briand Pact</w:t>
      </w:r>
    </w:p>
    <w:p w14:paraId="549DAE0B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high tariffs</w:t>
      </w:r>
    </w:p>
    <w:p w14:paraId="549DAE0C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Dawes Plan</w:t>
      </w:r>
    </w:p>
    <w:p w14:paraId="549DAE0D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Emergency Quota Act</w:t>
      </w:r>
    </w:p>
    <w:p w14:paraId="549DAE0E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Teapot Dome Scandal</w:t>
      </w:r>
    </w:p>
    <w:p w14:paraId="549DAE0F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Harding’s death</w:t>
      </w:r>
    </w:p>
    <w:p w14:paraId="549DAE10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Calvin Coolidge: pro business </w:t>
      </w:r>
    </w:p>
    <w:p w14:paraId="549DAE11" w14:textId="77777777" w:rsidR="004A3978" w:rsidRDefault="004A3978" w:rsidP="004A3978">
      <w:pPr>
        <w:rPr>
          <w:rFonts w:ascii="Times New Roman" w:hAnsi="Times New Roman"/>
          <w:sz w:val="20"/>
        </w:rPr>
      </w:pPr>
    </w:p>
    <w:p w14:paraId="549DAE12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impact of the automobile, Household electricity</w:t>
      </w:r>
    </w:p>
    <w:p w14:paraId="549DAE13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urban v. rural life</w:t>
      </w:r>
    </w:p>
    <w:p w14:paraId="549DAE14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Prohibition 18</w:t>
      </w:r>
      <w:r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>, 21</w:t>
      </w:r>
      <w:r>
        <w:rPr>
          <w:rFonts w:ascii="Times New Roman" w:hAnsi="Times New Roman"/>
          <w:sz w:val="20"/>
          <w:vertAlign w:val="superscript"/>
        </w:rPr>
        <w:t>st</w:t>
      </w:r>
      <w:r>
        <w:rPr>
          <w:rFonts w:ascii="Times New Roman" w:hAnsi="Times New Roman"/>
          <w:sz w:val="20"/>
        </w:rPr>
        <w:t xml:space="preserve">  amendment</w:t>
      </w:r>
    </w:p>
    <w:p w14:paraId="549DAE15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bootleggers, speakeasies </w:t>
      </w:r>
    </w:p>
    <w:p w14:paraId="549DAE16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organized crime</w:t>
      </w:r>
    </w:p>
    <w:p w14:paraId="549DAE17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Scopes Trial</w:t>
      </w:r>
    </w:p>
    <w:p w14:paraId="549DAE18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flappers</w:t>
      </w:r>
    </w:p>
    <w:p w14:paraId="549DAE19" w14:textId="1701D828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Entertainers, writers, heroes of 20’s</w:t>
      </w:r>
    </w:p>
    <w:p w14:paraId="549DAE1A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Advertising changes</w:t>
      </w:r>
    </w:p>
    <w:p w14:paraId="549DAE1B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NAACP</w:t>
      </w:r>
    </w:p>
    <w:p w14:paraId="549DAE1F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Marcus Garvey / Back To Africa </w:t>
      </w:r>
    </w:p>
    <w:p w14:paraId="549DAE20" w14:textId="22CBADCE" w:rsidR="004A3978" w:rsidRDefault="004A3978" w:rsidP="004A3978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Harlem Renaissance </w:t>
      </w:r>
    </w:p>
    <w:p w14:paraId="549DAE21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Causes of the Great Depression </w:t>
      </w:r>
    </w:p>
    <w:p w14:paraId="549DAE22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Farmer’s problems - overproduction, The Dustbowl</w:t>
      </w:r>
    </w:p>
    <w:p w14:paraId="549DAE23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Herbert Hoover' s Administration</w:t>
      </w:r>
    </w:p>
    <w:p w14:paraId="549DAE24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Boulder Dam</w:t>
      </w:r>
    </w:p>
    <w:p w14:paraId="549DAE25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RFC:  Reconstruction Finance Corp.</w:t>
      </w:r>
    </w:p>
    <w:p w14:paraId="549DAE26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Home Loan Bank Act</w:t>
      </w:r>
    </w:p>
    <w:p w14:paraId="549DAE27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"Rugged Individualism"</w:t>
      </w:r>
    </w:p>
    <w:p w14:paraId="549DAE28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Bonus Army</w:t>
      </w:r>
    </w:p>
    <w:p w14:paraId="549DAE29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Election of 1932 - Hoover v.  Franklin Delano Roosevelt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49DAE2A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FDR's New Deal</w:t>
      </w:r>
    </w:p>
    <w:p w14:paraId="549DAE2B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The “Brain Trust”</w:t>
      </w:r>
    </w:p>
    <w:p w14:paraId="549DAE2C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Bank Holiday - Emergency Banking Relief Act</w:t>
      </w:r>
    </w:p>
    <w:p w14:paraId="549DAE2D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Fireside chats</w:t>
      </w:r>
    </w:p>
    <w:p w14:paraId="549DAE2E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First Hundred Days - know agencies on chart </w:t>
      </w:r>
    </w:p>
    <w:p w14:paraId="549DAE2F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Second New Deal: - see chart</w:t>
      </w:r>
    </w:p>
    <w:p w14:paraId="549DAE30" w14:textId="77777777" w:rsidR="004A3978" w:rsidRDefault="004A3978" w:rsidP="004A3978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NRA, AAA declared unconstitutional</w:t>
      </w:r>
    </w:p>
    <w:p w14:paraId="549DAE31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Courtpacking Plan</w:t>
      </w:r>
    </w:p>
    <w:p w14:paraId="549DAE32" w14:textId="7E0B194F" w:rsidR="004A3978" w:rsidRDefault="004A3978" w:rsidP="004A3978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Fair Labor Standards Act, New AAA  </w:t>
      </w:r>
    </w:p>
    <w:p w14:paraId="549DAE34" w14:textId="6FA3E813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Francis Townsend</w:t>
      </w:r>
    </w:p>
    <w:p w14:paraId="549DAE35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Father Coughlin</w:t>
      </w:r>
    </w:p>
    <w:p w14:paraId="549DAE36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Huey Long</w:t>
      </w:r>
    </w:p>
    <w:p w14:paraId="549DAE37" w14:textId="369A4A09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Election of 1936 - </w:t>
      </w:r>
    </w:p>
    <w:p w14:paraId="549DAE38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Frances Perkins - Secty. of Labor</w:t>
      </w:r>
    </w:p>
    <w:p w14:paraId="549DAE39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Eleanor Roosevelt</w:t>
      </w:r>
    </w:p>
    <w:p w14:paraId="549DAE3A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"Black Cabinet"</w:t>
      </w:r>
    </w:p>
    <w:p w14:paraId="549DAE3B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Marian Anderson - E. Roosevelt resigns from the DAR</w:t>
      </w:r>
    </w:p>
    <w:p w14:paraId="549DAE3C" w14:textId="77777777" w:rsidR="004A3978" w:rsidRDefault="004A3978" w:rsidP="004A39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FDR opposes antilynching law</w:t>
      </w:r>
    </w:p>
    <w:p w14:paraId="549DAE3E" w14:textId="77777777" w:rsidR="00ED4244" w:rsidRDefault="00F15E69"/>
    <w:sectPr w:rsidR="00ED4244" w:rsidSect="004A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978"/>
    <w:rsid w:val="00031E3F"/>
    <w:rsid w:val="00122D43"/>
    <w:rsid w:val="00177ECD"/>
    <w:rsid w:val="001E3942"/>
    <w:rsid w:val="004A3978"/>
    <w:rsid w:val="005C60BD"/>
    <w:rsid w:val="006B04C5"/>
    <w:rsid w:val="007C0E43"/>
    <w:rsid w:val="00820E49"/>
    <w:rsid w:val="00D50243"/>
    <w:rsid w:val="00DB4EEA"/>
    <w:rsid w:val="00F02D26"/>
    <w:rsid w:val="00F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AE01"/>
  <w15:docId w15:val="{5DA40D4E-8077-44BC-BBD1-0B94A88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Rebecca Jones</cp:lastModifiedBy>
  <cp:revision>7</cp:revision>
  <cp:lastPrinted>2015-04-06T14:45:00Z</cp:lastPrinted>
  <dcterms:created xsi:type="dcterms:W3CDTF">2015-01-15T20:43:00Z</dcterms:created>
  <dcterms:modified xsi:type="dcterms:W3CDTF">2015-10-28T21:54:00Z</dcterms:modified>
</cp:coreProperties>
</file>